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C42B9" w14:textId="77777777" w:rsidR="003433D6" w:rsidRPr="003433D6" w:rsidRDefault="003433D6" w:rsidP="003433D6">
      <w:pPr>
        <w:pStyle w:val="NoSpacing"/>
        <w:rPr>
          <w:rFonts w:ascii="Arial" w:hAnsi="Arial" w:cs="Arial"/>
          <w:sz w:val="24"/>
          <w:szCs w:val="24"/>
        </w:rPr>
      </w:pPr>
      <w:r w:rsidRPr="003433D6">
        <w:rPr>
          <w:rFonts w:ascii="Arial" w:hAnsi="Arial" w:cs="Arial"/>
          <w:sz w:val="24"/>
          <w:szCs w:val="24"/>
        </w:rPr>
        <w:t>Activities You Didn't Know Were Considered Self-Care</w:t>
      </w:r>
    </w:p>
    <w:p w14:paraId="3F36002F" w14:textId="77777777" w:rsidR="003433D6" w:rsidRPr="003433D6" w:rsidRDefault="003433D6" w:rsidP="003433D6">
      <w:pPr>
        <w:pStyle w:val="NoSpacing"/>
        <w:rPr>
          <w:rFonts w:ascii="Arial" w:hAnsi="Arial" w:cs="Arial"/>
          <w:sz w:val="24"/>
          <w:szCs w:val="24"/>
        </w:rPr>
      </w:pPr>
    </w:p>
    <w:p w14:paraId="66E3BCF1" w14:textId="77777777" w:rsidR="003433D6" w:rsidRPr="003433D6" w:rsidRDefault="003433D6" w:rsidP="003433D6">
      <w:pPr>
        <w:pStyle w:val="NoSpacing"/>
        <w:rPr>
          <w:rFonts w:ascii="Arial" w:hAnsi="Arial" w:cs="Arial"/>
          <w:sz w:val="24"/>
          <w:szCs w:val="24"/>
        </w:rPr>
      </w:pPr>
      <w:r w:rsidRPr="003433D6">
        <w:rPr>
          <w:rFonts w:ascii="Arial" w:hAnsi="Arial" w:cs="Arial"/>
          <w:sz w:val="24"/>
          <w:szCs w:val="24"/>
        </w:rPr>
        <w:t xml:space="preserve">Everybody on the face of the planet has heard of self-care, let's be real. </w:t>
      </w:r>
      <w:proofErr w:type="gramStart"/>
      <w:r w:rsidRPr="003433D6">
        <w:rPr>
          <w:rFonts w:ascii="Arial" w:hAnsi="Arial" w:cs="Arial"/>
          <w:sz w:val="24"/>
          <w:szCs w:val="24"/>
        </w:rPr>
        <w:t>It's taking</w:t>
      </w:r>
      <w:proofErr w:type="gramEnd"/>
      <w:r w:rsidRPr="003433D6">
        <w:rPr>
          <w:rFonts w:ascii="Arial" w:hAnsi="Arial" w:cs="Arial"/>
          <w:sz w:val="24"/>
          <w:szCs w:val="24"/>
        </w:rPr>
        <w:t xml:space="preserve"> the time to look after your own well-being, and it's super important for personal growth. But did you know that self-care activities aren't just bubble baths and yoga? There are tons of other cool ways to take care of yourself that you might not expect. In this article, we're exploring some unique and less-known activities that are all about self-care.</w:t>
      </w:r>
      <w:r w:rsidRPr="003433D6">
        <w:rPr>
          <w:rFonts w:ascii="Arial" w:hAnsi="Arial" w:cs="Arial"/>
          <w:sz w:val="24"/>
          <w:szCs w:val="24"/>
        </w:rPr>
        <w:br/>
      </w:r>
    </w:p>
    <w:p w14:paraId="72ADDC85" w14:textId="77777777" w:rsidR="003433D6" w:rsidRPr="003433D6" w:rsidRDefault="003433D6" w:rsidP="003433D6">
      <w:pPr>
        <w:pStyle w:val="NoSpacing"/>
        <w:rPr>
          <w:rFonts w:ascii="Arial" w:hAnsi="Arial" w:cs="Arial"/>
          <w:sz w:val="24"/>
          <w:szCs w:val="24"/>
        </w:rPr>
      </w:pPr>
      <w:r w:rsidRPr="003433D6">
        <w:rPr>
          <w:rFonts w:ascii="Arial" w:hAnsi="Arial" w:cs="Arial"/>
          <w:sz w:val="24"/>
          <w:szCs w:val="24"/>
        </w:rPr>
        <w:br/>
      </w:r>
      <w:r w:rsidRPr="003433D6">
        <w:rPr>
          <w:rFonts w:ascii="Arial" w:hAnsi="Arial" w:cs="Arial"/>
          <w:b/>
          <w:bCs/>
          <w:sz w:val="24"/>
          <w:szCs w:val="24"/>
        </w:rPr>
        <w:t>Physical Self-Care Uncovered</w:t>
      </w:r>
      <w:r w:rsidRPr="003433D6">
        <w:rPr>
          <w:rFonts w:ascii="Arial" w:hAnsi="Arial" w:cs="Arial"/>
          <w:sz w:val="24"/>
          <w:szCs w:val="24"/>
        </w:rPr>
        <w:br/>
      </w:r>
      <w:r w:rsidRPr="003433D6">
        <w:rPr>
          <w:rFonts w:ascii="Arial" w:hAnsi="Arial" w:cs="Arial"/>
          <w:sz w:val="24"/>
          <w:szCs w:val="24"/>
        </w:rPr>
        <w:br/>
        <w:t>Taking care of your body is a key part of self-care. But instead of hitting the gym, why not explore unconventional workouts? Ever tried hula-hooping or skipping rope? It might sound silly, but these activities can be fun and get your heart pumping.</w:t>
      </w:r>
      <w:r w:rsidRPr="003433D6">
        <w:rPr>
          <w:rFonts w:ascii="Arial" w:hAnsi="Arial" w:cs="Arial"/>
          <w:sz w:val="24"/>
          <w:szCs w:val="24"/>
        </w:rPr>
        <w:br/>
      </w:r>
      <w:r w:rsidRPr="003433D6">
        <w:rPr>
          <w:rFonts w:ascii="Arial" w:hAnsi="Arial" w:cs="Arial"/>
          <w:sz w:val="24"/>
          <w:szCs w:val="24"/>
        </w:rPr>
        <w:br/>
        <w:t>Have you thought about dance or martial arts classes? These activities aren't just physical workouts; they can also boost your confidence and help you feel more in tune with your body.</w:t>
      </w:r>
      <w:r w:rsidRPr="003433D6">
        <w:rPr>
          <w:rFonts w:ascii="Arial" w:hAnsi="Arial" w:cs="Arial"/>
          <w:sz w:val="24"/>
          <w:szCs w:val="24"/>
        </w:rPr>
        <w:br/>
      </w:r>
      <w:r w:rsidRPr="003433D6">
        <w:rPr>
          <w:rFonts w:ascii="Arial" w:hAnsi="Arial" w:cs="Arial"/>
          <w:sz w:val="24"/>
          <w:szCs w:val="24"/>
        </w:rPr>
        <w:br/>
        <w:t>How about outdoor activities like hiking or gardening? Connecting with nature while getting some exercise can be refreshing and soothing for your mind and body.</w:t>
      </w:r>
      <w:r w:rsidRPr="003433D6">
        <w:rPr>
          <w:rFonts w:ascii="Arial" w:hAnsi="Arial" w:cs="Arial"/>
          <w:sz w:val="24"/>
          <w:szCs w:val="24"/>
        </w:rPr>
        <w:br/>
      </w:r>
    </w:p>
    <w:p w14:paraId="5FB2BC2B" w14:textId="77777777" w:rsidR="003433D6" w:rsidRPr="003433D6" w:rsidRDefault="003433D6" w:rsidP="003433D6">
      <w:pPr>
        <w:pStyle w:val="NoSpacing"/>
        <w:rPr>
          <w:rFonts w:ascii="Arial" w:hAnsi="Arial" w:cs="Arial"/>
          <w:sz w:val="24"/>
          <w:szCs w:val="24"/>
        </w:rPr>
      </w:pPr>
      <w:r w:rsidRPr="003433D6">
        <w:rPr>
          <w:rFonts w:ascii="Arial" w:hAnsi="Arial" w:cs="Arial"/>
          <w:sz w:val="24"/>
          <w:szCs w:val="24"/>
        </w:rPr>
        <w:br/>
      </w:r>
      <w:r w:rsidRPr="003433D6">
        <w:rPr>
          <w:rFonts w:ascii="Arial" w:hAnsi="Arial" w:cs="Arial"/>
          <w:b/>
          <w:bCs/>
          <w:sz w:val="24"/>
          <w:szCs w:val="24"/>
        </w:rPr>
        <w:t>The Smart Side of Self-Care: Intellectual Activities</w:t>
      </w:r>
      <w:r w:rsidRPr="003433D6">
        <w:rPr>
          <w:rFonts w:ascii="Arial" w:hAnsi="Arial" w:cs="Arial"/>
          <w:sz w:val="24"/>
          <w:szCs w:val="24"/>
        </w:rPr>
        <w:br/>
      </w:r>
      <w:r w:rsidRPr="003433D6">
        <w:rPr>
          <w:rFonts w:ascii="Arial" w:hAnsi="Arial" w:cs="Arial"/>
          <w:sz w:val="24"/>
          <w:szCs w:val="24"/>
        </w:rPr>
        <w:br/>
        <w:t>Self-care also involves stimulating your mind. Reading for pleasure, for example, is a fantastic way to relax while still engaging your brain. Whether it's a fantasy novel or a comic book, getting lost in a different world can be very therapeutic.</w:t>
      </w:r>
      <w:r w:rsidRPr="003433D6">
        <w:rPr>
          <w:rFonts w:ascii="Arial" w:hAnsi="Arial" w:cs="Arial"/>
          <w:sz w:val="24"/>
          <w:szCs w:val="24"/>
        </w:rPr>
        <w:br/>
      </w:r>
      <w:r w:rsidRPr="003433D6">
        <w:rPr>
          <w:rFonts w:ascii="Arial" w:hAnsi="Arial" w:cs="Arial"/>
          <w:sz w:val="24"/>
          <w:szCs w:val="24"/>
        </w:rPr>
        <w:br/>
        <w:t>Creative hobbies, like painting, writing, or playing an instrument, can also provide an intellectual boost. Expressing yourself through art can help you manage stress and improve your mood.</w:t>
      </w:r>
      <w:r w:rsidRPr="003433D6">
        <w:rPr>
          <w:rFonts w:ascii="Arial" w:hAnsi="Arial" w:cs="Arial"/>
          <w:sz w:val="24"/>
          <w:szCs w:val="24"/>
        </w:rPr>
        <w:br/>
      </w:r>
      <w:r w:rsidRPr="003433D6">
        <w:rPr>
          <w:rFonts w:ascii="Arial" w:hAnsi="Arial" w:cs="Arial"/>
          <w:sz w:val="24"/>
          <w:szCs w:val="24"/>
        </w:rPr>
        <w:br/>
        <w:t>And who said puzzles or brain teasers are just for kids? They can keep your mind sharp and provide a sense of accomplishment once you've solved them.</w:t>
      </w:r>
      <w:r w:rsidRPr="003433D6">
        <w:rPr>
          <w:rFonts w:ascii="Arial" w:hAnsi="Arial" w:cs="Arial"/>
          <w:sz w:val="24"/>
          <w:szCs w:val="24"/>
        </w:rPr>
        <w:br/>
      </w:r>
    </w:p>
    <w:p w14:paraId="3D7863C3" w14:textId="12F1C22C" w:rsidR="003433D6" w:rsidRPr="003433D6" w:rsidRDefault="003433D6" w:rsidP="003433D6">
      <w:pPr>
        <w:pStyle w:val="NoSpacing"/>
        <w:rPr>
          <w:rFonts w:ascii="Arial" w:hAnsi="Arial" w:cs="Arial"/>
          <w:sz w:val="24"/>
          <w:szCs w:val="24"/>
        </w:rPr>
      </w:pPr>
      <w:r w:rsidRPr="003433D6">
        <w:rPr>
          <w:rFonts w:ascii="Arial" w:hAnsi="Arial" w:cs="Arial"/>
          <w:sz w:val="24"/>
          <w:szCs w:val="24"/>
        </w:rPr>
        <w:br/>
      </w:r>
      <w:r w:rsidRPr="003433D6">
        <w:rPr>
          <w:rFonts w:ascii="Arial" w:hAnsi="Arial" w:cs="Arial"/>
          <w:b/>
          <w:bCs/>
          <w:sz w:val="24"/>
          <w:szCs w:val="24"/>
        </w:rPr>
        <w:t>Emotional Self-Care in Unusual Places</w:t>
      </w:r>
      <w:r w:rsidRPr="003433D6">
        <w:rPr>
          <w:rFonts w:ascii="Arial" w:hAnsi="Arial" w:cs="Arial"/>
          <w:sz w:val="24"/>
          <w:szCs w:val="24"/>
        </w:rPr>
        <w:br/>
      </w:r>
      <w:r w:rsidRPr="003433D6">
        <w:rPr>
          <w:rFonts w:ascii="Arial" w:hAnsi="Arial" w:cs="Arial"/>
          <w:sz w:val="24"/>
          <w:szCs w:val="24"/>
        </w:rPr>
        <w:br/>
        <w:t>Our emotional well-being is an integral part of self-care. But who would've thought that watching comedy shows or movies could be considered self-care? Laughter really is the best medicine, and it can help lighten your mood and reduce stress.</w:t>
      </w:r>
      <w:r w:rsidRPr="003433D6">
        <w:rPr>
          <w:rFonts w:ascii="Arial" w:hAnsi="Arial" w:cs="Arial"/>
          <w:sz w:val="24"/>
          <w:szCs w:val="24"/>
        </w:rPr>
        <w:br/>
      </w:r>
      <w:r w:rsidRPr="003433D6">
        <w:rPr>
          <w:rFonts w:ascii="Arial" w:hAnsi="Arial" w:cs="Arial"/>
          <w:sz w:val="24"/>
          <w:szCs w:val="24"/>
        </w:rPr>
        <w:br/>
        <w:t>Journaling or expressive writing is another great tool. Writing about your thoughts and feelings can help you understand them better, and it can also be a very cathartic process.</w:t>
      </w:r>
      <w:r w:rsidRPr="003433D6">
        <w:rPr>
          <w:rFonts w:ascii="Arial" w:hAnsi="Arial" w:cs="Arial"/>
          <w:sz w:val="24"/>
          <w:szCs w:val="24"/>
        </w:rPr>
        <w:br/>
      </w:r>
      <w:r w:rsidRPr="003433D6">
        <w:rPr>
          <w:rFonts w:ascii="Arial" w:hAnsi="Arial" w:cs="Arial"/>
          <w:sz w:val="24"/>
          <w:szCs w:val="24"/>
        </w:rPr>
        <w:br/>
        <w:t>Lastly, consider participating in support groups or therapy sessions. It might sound daunting, but sharing your experiences and feelings in a safe environment can be extremely beneficial for your emotional health.</w:t>
      </w:r>
      <w:r w:rsidRPr="003433D6">
        <w:rPr>
          <w:rFonts w:ascii="Arial" w:hAnsi="Arial" w:cs="Arial"/>
          <w:sz w:val="24"/>
          <w:szCs w:val="24"/>
        </w:rPr>
        <w:br/>
      </w:r>
      <w:r w:rsidRPr="003433D6">
        <w:rPr>
          <w:rFonts w:ascii="Arial" w:hAnsi="Arial" w:cs="Arial"/>
          <w:sz w:val="24"/>
          <w:szCs w:val="24"/>
        </w:rPr>
        <w:br/>
      </w:r>
      <w:r w:rsidRPr="003433D6">
        <w:rPr>
          <w:rFonts w:ascii="Arial" w:hAnsi="Arial" w:cs="Arial"/>
          <w:sz w:val="24"/>
          <w:szCs w:val="24"/>
        </w:rPr>
        <w:lastRenderedPageBreak/>
        <w:t>So, there you have it, a bunch of self-care activities you might not have considered before. The beauty of self-care is that it's flexible and personal, so feel free to get creative with it. After all, it's all about taking care of you!</w:t>
      </w:r>
    </w:p>
    <w:p w14:paraId="2BE86A15" w14:textId="77777777" w:rsidR="003433D6" w:rsidRPr="003433D6" w:rsidRDefault="003433D6" w:rsidP="003433D6">
      <w:pPr>
        <w:pStyle w:val="NoSpacing"/>
        <w:rPr>
          <w:rFonts w:ascii="Arial" w:hAnsi="Arial" w:cs="Arial"/>
          <w:sz w:val="24"/>
          <w:szCs w:val="24"/>
        </w:rPr>
      </w:pPr>
    </w:p>
    <w:p w14:paraId="7291AC47" w14:textId="77777777" w:rsidR="003433D6" w:rsidRPr="003433D6" w:rsidRDefault="003433D6" w:rsidP="003433D6">
      <w:pPr>
        <w:pStyle w:val="NoSpacing"/>
        <w:rPr>
          <w:rFonts w:ascii="Arial" w:hAnsi="Arial" w:cs="Arial"/>
          <w:b/>
          <w:bCs/>
          <w:sz w:val="24"/>
          <w:szCs w:val="24"/>
        </w:rPr>
      </w:pPr>
    </w:p>
    <w:p w14:paraId="44F91DC4" w14:textId="77777777" w:rsidR="003433D6" w:rsidRPr="003433D6" w:rsidRDefault="003433D6" w:rsidP="003433D6">
      <w:pPr>
        <w:pStyle w:val="NoSpacing"/>
        <w:rPr>
          <w:rFonts w:ascii="Arial" w:hAnsi="Arial" w:cs="Arial"/>
          <w:sz w:val="24"/>
          <w:szCs w:val="24"/>
        </w:rPr>
      </w:pPr>
      <w:r w:rsidRPr="003433D6">
        <w:rPr>
          <w:rFonts w:ascii="Arial" w:hAnsi="Arial" w:cs="Arial"/>
          <w:b/>
          <w:bCs/>
          <w:sz w:val="24"/>
          <w:szCs w:val="24"/>
        </w:rPr>
        <w:t>The Social Side of Self-Care</w:t>
      </w:r>
      <w:r w:rsidRPr="003433D6">
        <w:rPr>
          <w:rFonts w:ascii="Arial" w:hAnsi="Arial" w:cs="Arial"/>
          <w:sz w:val="24"/>
          <w:szCs w:val="24"/>
        </w:rPr>
        <w:br/>
      </w:r>
      <w:r w:rsidRPr="003433D6">
        <w:rPr>
          <w:rFonts w:ascii="Arial" w:hAnsi="Arial" w:cs="Arial"/>
          <w:sz w:val="24"/>
          <w:szCs w:val="24"/>
        </w:rPr>
        <w:br/>
      </w:r>
      <w:proofErr w:type="spellStart"/>
      <w:r w:rsidRPr="003433D6">
        <w:rPr>
          <w:rFonts w:ascii="Arial" w:hAnsi="Arial" w:cs="Arial"/>
          <w:sz w:val="24"/>
          <w:szCs w:val="24"/>
        </w:rPr>
        <w:t>Self-care</w:t>
      </w:r>
      <w:proofErr w:type="spellEnd"/>
      <w:r w:rsidRPr="003433D6">
        <w:rPr>
          <w:rFonts w:ascii="Arial" w:hAnsi="Arial" w:cs="Arial"/>
          <w:sz w:val="24"/>
          <w:szCs w:val="24"/>
        </w:rPr>
        <w:t xml:space="preserve"> extends beyond just our own selves and into the social realm. You may not think of it as self-care, but spending quality time with the people you love is a fantastic way to take care of your mental and emotional health. The warm connections you create can provide support, laughter, and memories that can help you through tough times.</w:t>
      </w:r>
      <w:r w:rsidRPr="003433D6">
        <w:rPr>
          <w:rFonts w:ascii="Arial" w:hAnsi="Arial" w:cs="Arial"/>
          <w:sz w:val="24"/>
          <w:szCs w:val="24"/>
        </w:rPr>
        <w:br/>
      </w:r>
      <w:r w:rsidRPr="003433D6">
        <w:rPr>
          <w:rFonts w:ascii="Arial" w:hAnsi="Arial" w:cs="Arial"/>
          <w:sz w:val="24"/>
          <w:szCs w:val="24"/>
        </w:rPr>
        <w:br/>
        <w:t xml:space="preserve">Ever considered joining clubs or organizations that reflect your personal interests? Surrounding yourself with like-minded individuals can boost your mood, enrich your life, and add a sense of belonging. </w:t>
      </w:r>
      <w:r w:rsidRPr="003433D6">
        <w:rPr>
          <w:rFonts w:ascii="Arial" w:hAnsi="Arial" w:cs="Arial"/>
          <w:sz w:val="24"/>
          <w:szCs w:val="24"/>
        </w:rPr>
        <w:br/>
      </w:r>
      <w:r w:rsidRPr="003433D6">
        <w:rPr>
          <w:rFonts w:ascii="Arial" w:hAnsi="Arial" w:cs="Arial"/>
          <w:sz w:val="24"/>
          <w:szCs w:val="24"/>
        </w:rPr>
        <w:br/>
        <w:t>Volunteering or participating in community service might not be the first thing that comes to mind when you think of self-care, but helping others can actually help you too. It can give you a sense of purpose and fulfillment that's great for your overall well-being.</w:t>
      </w:r>
    </w:p>
    <w:p w14:paraId="73A8087C" w14:textId="77777777" w:rsidR="003433D6" w:rsidRPr="003433D6" w:rsidRDefault="003433D6" w:rsidP="003433D6">
      <w:pPr>
        <w:pStyle w:val="NoSpacing"/>
        <w:rPr>
          <w:rFonts w:ascii="Arial" w:hAnsi="Arial" w:cs="Arial"/>
          <w:sz w:val="24"/>
          <w:szCs w:val="24"/>
        </w:rPr>
      </w:pPr>
      <w:r w:rsidRPr="003433D6">
        <w:rPr>
          <w:rFonts w:ascii="Arial" w:hAnsi="Arial" w:cs="Arial"/>
          <w:sz w:val="24"/>
          <w:szCs w:val="24"/>
        </w:rPr>
        <w:br/>
      </w:r>
      <w:r w:rsidRPr="003433D6">
        <w:rPr>
          <w:rFonts w:ascii="Arial" w:hAnsi="Arial" w:cs="Arial"/>
          <w:sz w:val="24"/>
          <w:szCs w:val="24"/>
        </w:rPr>
        <w:br/>
      </w:r>
      <w:r w:rsidRPr="003433D6">
        <w:rPr>
          <w:rFonts w:ascii="Arial" w:hAnsi="Arial" w:cs="Arial"/>
          <w:b/>
          <w:bCs/>
          <w:sz w:val="24"/>
          <w:szCs w:val="24"/>
        </w:rPr>
        <w:t>Caring for Your Space and the Earth</w:t>
      </w:r>
      <w:r w:rsidRPr="003433D6">
        <w:rPr>
          <w:rFonts w:ascii="Arial" w:hAnsi="Arial" w:cs="Arial"/>
          <w:sz w:val="24"/>
          <w:szCs w:val="24"/>
        </w:rPr>
        <w:br/>
      </w:r>
      <w:r w:rsidRPr="003433D6">
        <w:rPr>
          <w:rFonts w:ascii="Arial" w:hAnsi="Arial" w:cs="Arial"/>
          <w:sz w:val="24"/>
          <w:szCs w:val="24"/>
        </w:rPr>
        <w:br/>
        <w:t>Did you know that self-care can also involve the environment around you? Regular decluttering and organizing can clear not just your physical space, but your mental space too. It's calming to be in an organized area, and the process of cleaning can be surprisingly therapeutic.</w:t>
      </w:r>
      <w:r w:rsidRPr="003433D6">
        <w:rPr>
          <w:rFonts w:ascii="Arial" w:hAnsi="Arial" w:cs="Arial"/>
          <w:sz w:val="24"/>
          <w:szCs w:val="24"/>
        </w:rPr>
        <w:br/>
      </w:r>
      <w:r w:rsidRPr="003433D6">
        <w:rPr>
          <w:rFonts w:ascii="Arial" w:hAnsi="Arial" w:cs="Arial"/>
          <w:sz w:val="24"/>
          <w:szCs w:val="24"/>
        </w:rPr>
        <w:br/>
        <w:t>Speaking of your environment, creating a peaceful and harmonious living space can work wonders for your mood and stress levels. Try adding some comfy pillows, soothing scents, or even some calming music.</w:t>
      </w:r>
      <w:r w:rsidRPr="003433D6">
        <w:rPr>
          <w:rFonts w:ascii="Arial" w:hAnsi="Arial" w:cs="Arial"/>
          <w:sz w:val="24"/>
          <w:szCs w:val="24"/>
        </w:rPr>
        <w:br/>
      </w:r>
      <w:r w:rsidRPr="003433D6">
        <w:rPr>
          <w:rFonts w:ascii="Arial" w:hAnsi="Arial" w:cs="Arial"/>
          <w:sz w:val="24"/>
          <w:szCs w:val="24"/>
        </w:rPr>
        <w:br/>
        <w:t>Even eco-friendly practices like recycling or gardening can be a form of self-care. These activities help the planet and give you a sense of accomplishment.</w:t>
      </w:r>
    </w:p>
    <w:p w14:paraId="76D7DC35" w14:textId="77777777" w:rsidR="003433D6" w:rsidRPr="003433D6" w:rsidRDefault="003433D6" w:rsidP="003433D6">
      <w:pPr>
        <w:pStyle w:val="NoSpacing"/>
        <w:rPr>
          <w:rFonts w:ascii="Arial" w:hAnsi="Arial" w:cs="Arial"/>
          <w:sz w:val="24"/>
          <w:szCs w:val="24"/>
        </w:rPr>
      </w:pPr>
      <w:r w:rsidRPr="003433D6">
        <w:rPr>
          <w:rFonts w:ascii="Arial" w:hAnsi="Arial" w:cs="Arial"/>
          <w:sz w:val="24"/>
          <w:szCs w:val="24"/>
        </w:rPr>
        <w:br/>
      </w:r>
      <w:r w:rsidRPr="003433D6">
        <w:rPr>
          <w:rFonts w:ascii="Arial" w:hAnsi="Arial" w:cs="Arial"/>
          <w:sz w:val="24"/>
          <w:szCs w:val="24"/>
        </w:rPr>
        <w:br/>
      </w:r>
      <w:r w:rsidRPr="003433D6">
        <w:rPr>
          <w:rFonts w:ascii="Arial" w:hAnsi="Arial" w:cs="Arial"/>
          <w:b/>
          <w:bCs/>
          <w:sz w:val="24"/>
          <w:szCs w:val="24"/>
        </w:rPr>
        <w:t>Spiritual Self-Care: Beyond the Basics</w:t>
      </w:r>
      <w:r w:rsidRPr="003433D6">
        <w:rPr>
          <w:rFonts w:ascii="Arial" w:hAnsi="Arial" w:cs="Arial"/>
          <w:sz w:val="24"/>
          <w:szCs w:val="24"/>
        </w:rPr>
        <w:br/>
      </w:r>
      <w:r w:rsidRPr="003433D6">
        <w:rPr>
          <w:rFonts w:ascii="Arial" w:hAnsi="Arial" w:cs="Arial"/>
          <w:sz w:val="24"/>
          <w:szCs w:val="24"/>
        </w:rPr>
        <w:br/>
        <w:t>There are also ways to nurture your spiritual well-being through self-care. Practices like meditation or mindfulness can calm your mind, help you focus, and bring a sense of peace.</w:t>
      </w:r>
      <w:r w:rsidRPr="003433D6">
        <w:rPr>
          <w:rFonts w:ascii="Arial" w:hAnsi="Arial" w:cs="Arial"/>
          <w:sz w:val="24"/>
          <w:szCs w:val="24"/>
        </w:rPr>
        <w:br/>
      </w:r>
      <w:r w:rsidRPr="003433D6">
        <w:rPr>
          <w:rFonts w:ascii="Arial" w:hAnsi="Arial" w:cs="Arial"/>
          <w:sz w:val="24"/>
          <w:szCs w:val="24"/>
        </w:rPr>
        <w:br/>
        <w:t>Spending time in nature is another fantastic, though often overlooked, self-care activity. Whether it's a quiet walk in the park or just taking time to appreciate a beautiful sunset, connecting with the natural world can be grounding and refreshing.</w:t>
      </w:r>
      <w:r w:rsidRPr="003433D6">
        <w:rPr>
          <w:rFonts w:ascii="Arial" w:hAnsi="Arial" w:cs="Arial"/>
          <w:sz w:val="24"/>
          <w:szCs w:val="24"/>
        </w:rPr>
        <w:br/>
      </w:r>
      <w:r w:rsidRPr="003433D6">
        <w:rPr>
          <w:rFonts w:ascii="Arial" w:hAnsi="Arial" w:cs="Arial"/>
          <w:sz w:val="24"/>
          <w:szCs w:val="24"/>
        </w:rPr>
        <w:br/>
        <w:t>Don't forget about personal rituals or practices that align with your beliefs. These can offer comfort, provide a sense of stability, and strengthen your connection to your spirituality.</w:t>
      </w:r>
    </w:p>
    <w:p w14:paraId="4E97FE4A" w14:textId="105A64C0" w:rsidR="003433D6" w:rsidRPr="003433D6" w:rsidRDefault="003433D6" w:rsidP="003433D6">
      <w:pPr>
        <w:pStyle w:val="NoSpacing"/>
        <w:rPr>
          <w:rFonts w:ascii="Arial" w:hAnsi="Arial" w:cs="Arial"/>
          <w:sz w:val="24"/>
          <w:szCs w:val="24"/>
        </w:rPr>
      </w:pPr>
      <w:r w:rsidRPr="003433D6">
        <w:rPr>
          <w:rFonts w:ascii="Arial" w:hAnsi="Arial" w:cs="Arial"/>
          <w:sz w:val="24"/>
          <w:szCs w:val="24"/>
        </w:rPr>
        <w:br/>
      </w:r>
      <w:r w:rsidRPr="003433D6">
        <w:rPr>
          <w:rFonts w:ascii="Arial" w:hAnsi="Arial" w:cs="Arial"/>
          <w:sz w:val="24"/>
          <w:szCs w:val="24"/>
        </w:rPr>
        <w:br/>
      </w:r>
      <w:r w:rsidRPr="003433D6">
        <w:rPr>
          <w:rFonts w:ascii="Arial" w:hAnsi="Arial" w:cs="Arial"/>
          <w:b/>
          <w:bCs/>
          <w:sz w:val="24"/>
          <w:szCs w:val="24"/>
        </w:rPr>
        <w:lastRenderedPageBreak/>
        <w:t>Thinking Outside the Box</w:t>
      </w:r>
      <w:r w:rsidRPr="003433D6">
        <w:rPr>
          <w:rFonts w:ascii="Arial" w:hAnsi="Arial" w:cs="Arial"/>
          <w:sz w:val="24"/>
          <w:szCs w:val="24"/>
        </w:rPr>
        <w:br/>
      </w:r>
      <w:r w:rsidRPr="003433D6">
        <w:rPr>
          <w:rFonts w:ascii="Arial" w:hAnsi="Arial" w:cs="Arial"/>
          <w:sz w:val="24"/>
          <w:szCs w:val="24"/>
        </w:rPr>
        <w:br/>
        <w:t>With all of that, there you have it - a wide range of activities that you might not have considered self-care before. It's important to remember that self-care isn't just one thing. It's a variety of activities that make you feel good, both inside and out. Don't be afraid to get creative with your self-care routine. You might be surprised at what works best for you. After all, self-care is all about finding what makes you feel your best!</w:t>
      </w:r>
    </w:p>
    <w:p w14:paraId="38033D8B" w14:textId="0EFEFB5A" w:rsidR="003433D6" w:rsidRPr="003433D6" w:rsidRDefault="003433D6" w:rsidP="003433D6">
      <w:pPr>
        <w:pStyle w:val="NoSpacing"/>
        <w:rPr>
          <w:rFonts w:ascii="Arial" w:hAnsi="Arial" w:cs="Arial"/>
          <w:sz w:val="24"/>
          <w:szCs w:val="24"/>
        </w:rPr>
      </w:pPr>
    </w:p>
    <w:p w14:paraId="652ED223" w14:textId="77777777" w:rsidR="00511AB9" w:rsidRPr="003433D6" w:rsidRDefault="00511AB9" w:rsidP="003433D6">
      <w:pPr>
        <w:pStyle w:val="NoSpacing"/>
        <w:rPr>
          <w:rFonts w:ascii="Arial" w:hAnsi="Arial" w:cs="Arial"/>
          <w:sz w:val="24"/>
          <w:szCs w:val="24"/>
        </w:rPr>
      </w:pPr>
    </w:p>
    <w:sectPr w:rsidR="00511AB9" w:rsidRPr="003433D6">
      <w:pgSz w:w="12240" w:h="15840"/>
      <w:pgMar w:top="1134" w:right="1134" w:bottom="1134" w:left="1134" w:header="720" w:footer="720" w:gutter="0"/>
      <w:cols w:space="72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3D6"/>
    <w:rsid w:val="003433D6"/>
    <w:rsid w:val="00511AB9"/>
    <w:rsid w:val="00B872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3143C1C"/>
  <w15:chartTrackingRefBased/>
  <w15:docId w15:val="{1C3AACBA-9D4A-4B64-99B2-6D802B685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433D6"/>
    <w:pPr>
      <w:widowControl w:val="0"/>
      <w:suppressAutoHyphens/>
      <w:spacing w:after="120" w:line="240" w:lineRule="auto"/>
    </w:pPr>
    <w:rPr>
      <w:rFonts w:ascii="Times New Roman" w:eastAsia="SimSun" w:hAnsi="Times New Roman" w:cs="Lucida Sans"/>
      <w:kern w:val="1"/>
      <w:sz w:val="24"/>
      <w:szCs w:val="24"/>
      <w:lang w:eastAsia="hi-IN" w:bidi="hi-IN"/>
      <w14:ligatures w14:val="none"/>
    </w:rPr>
  </w:style>
  <w:style w:type="character" w:customStyle="1" w:styleId="BodyTextChar">
    <w:name w:val="Body Text Char"/>
    <w:basedOn w:val="DefaultParagraphFont"/>
    <w:link w:val="BodyText"/>
    <w:rsid w:val="003433D6"/>
    <w:rPr>
      <w:rFonts w:ascii="Times New Roman" w:eastAsia="SimSun" w:hAnsi="Times New Roman" w:cs="Lucida Sans"/>
      <w:kern w:val="1"/>
      <w:sz w:val="24"/>
      <w:szCs w:val="24"/>
      <w:lang w:eastAsia="hi-IN" w:bidi="hi-IN"/>
      <w14:ligatures w14:val="none"/>
    </w:rPr>
  </w:style>
  <w:style w:type="paragraph" w:styleId="NoSpacing">
    <w:name w:val="No Spacing"/>
    <w:uiPriority w:val="1"/>
    <w:qFormat/>
    <w:rsid w:val="003433D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799</Words>
  <Characters>4555</Characters>
  <Application>Microsoft Office Word</Application>
  <DocSecurity>0</DocSecurity>
  <Lines>37</Lines>
  <Paragraphs>10</Paragraphs>
  <ScaleCrop>false</ScaleCrop>
  <Company/>
  <LinksUpToDate>false</LinksUpToDate>
  <CharactersWithSpaces>5344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2023-06-12T19:06:00Z</dcterms:created>
  <dcterms:modified xsi:type="dcterms:W3CDTF">2023-06-12T19:07:00Z</dcterms:modified>
</cp:coreProperties>
</file>